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4E3" w:rsidRPr="00054C10" w:rsidRDefault="0025034A" w:rsidP="00FD496A">
      <w:pPr>
        <w:pStyle w:val="Antrat2"/>
        <w:ind w:left="5103"/>
        <w:jc w:val="center"/>
        <w:rPr>
          <w:rFonts w:ascii="Calibri" w:eastAsia="Calibri" w:hAnsi="Calibri" w:cs="Calibri"/>
          <w:color w:val="5B9BD5" w:themeColor="accent5"/>
          <w:kern w:val="0"/>
          <w:sz w:val="21"/>
          <w:szCs w:val="21"/>
          <w:lang w:eastAsia="lt-LT"/>
        </w:rPr>
      </w:pPr>
      <w:r w:rsidRPr="00D71306">
        <w:rPr>
          <w:rFonts w:ascii="Calibri" w:hAnsi="Calibri" w:cs="Calibri"/>
        </w:rPr>
        <w:tab/>
      </w:r>
      <w:r w:rsidRPr="00D71306">
        <w:rPr>
          <w:rFonts w:ascii="Calibri" w:hAnsi="Calibri" w:cs="Calibri"/>
        </w:rPr>
        <w:tab/>
      </w:r>
      <w:r w:rsidRPr="00D71306">
        <w:rPr>
          <w:rFonts w:ascii="Calibri" w:hAnsi="Calibri" w:cs="Calibri"/>
          <w:sz w:val="22"/>
          <w:szCs w:val="22"/>
        </w:rPr>
        <w:tab/>
      </w:r>
      <w:bookmarkStart w:id="0" w:name="_Ref38291223"/>
      <w:bookmarkStart w:id="1" w:name="_Ref38291334"/>
      <w:bookmarkStart w:id="2" w:name="_Ref38533412"/>
      <w:bookmarkStart w:id="3" w:name="_Toc126333942"/>
      <w:r w:rsidR="00BA44E3" w:rsidRPr="00054C10">
        <w:rPr>
          <w:rFonts w:ascii="Calibri" w:eastAsia="Calibri" w:hAnsi="Calibri" w:cs="Calibri"/>
          <w:color w:val="5B9BD5" w:themeColor="accent5"/>
          <w:kern w:val="0"/>
          <w:sz w:val="21"/>
          <w:szCs w:val="21"/>
          <w:lang w:eastAsia="lt-LT"/>
        </w:rPr>
        <w:t>Pirkimo sąlygų 1</w:t>
      </w:r>
      <w:r w:rsidR="000039AD" w:rsidRPr="00054C10">
        <w:rPr>
          <w:rFonts w:ascii="Calibri" w:eastAsia="Calibri" w:hAnsi="Calibri" w:cs="Calibri"/>
          <w:color w:val="5B9BD5" w:themeColor="accent5"/>
          <w:kern w:val="0"/>
          <w:sz w:val="21"/>
          <w:szCs w:val="21"/>
          <w:lang w:eastAsia="lt-LT"/>
        </w:rPr>
        <w:t>0</w:t>
      </w:r>
      <w:r w:rsidR="00BA44E3" w:rsidRPr="00054C10">
        <w:rPr>
          <w:rFonts w:ascii="Calibri" w:eastAsia="Calibri" w:hAnsi="Calibri" w:cs="Calibri"/>
          <w:color w:val="5B9BD5" w:themeColor="accent5"/>
          <w:kern w:val="0"/>
          <w:sz w:val="21"/>
          <w:szCs w:val="21"/>
          <w:lang w:eastAsia="lt-LT"/>
        </w:rPr>
        <w:t xml:space="preserve"> priedas „Tiekėjo siūlomų specialistų sąrašas“</w:t>
      </w:r>
      <w:bookmarkEnd w:id="0"/>
      <w:bookmarkEnd w:id="1"/>
      <w:bookmarkEnd w:id="2"/>
      <w:bookmarkEnd w:id="3"/>
    </w:p>
    <w:p w:rsidR="00F14A0D" w:rsidRPr="00D71306" w:rsidRDefault="00F14A0D" w:rsidP="00BA44E3">
      <w:pPr>
        <w:rPr>
          <w:rFonts w:ascii="Calibri" w:hAnsi="Calibri" w:cs="Calibri"/>
          <w:lang w:val="lt-LT"/>
        </w:rPr>
      </w:pPr>
    </w:p>
    <w:p w:rsidR="00D136A6" w:rsidRPr="00D71306" w:rsidRDefault="00D136A6" w:rsidP="00F14A0D">
      <w:pPr>
        <w:rPr>
          <w:rFonts w:ascii="Calibri" w:hAnsi="Calibri" w:cs="Calibri"/>
          <w:sz w:val="22"/>
          <w:szCs w:val="22"/>
          <w:lang w:val="lt-LT"/>
        </w:rPr>
      </w:pPr>
    </w:p>
    <w:p w:rsidR="00DE2CFF" w:rsidRPr="00D71306" w:rsidRDefault="004A4C11" w:rsidP="00DE2CFF">
      <w:pPr>
        <w:jc w:val="center"/>
        <w:rPr>
          <w:rFonts w:ascii="Calibri" w:eastAsia="Calibri" w:hAnsi="Calibri" w:cs="Calibri"/>
          <w:b/>
          <w:lang w:val="lt-LT"/>
        </w:rPr>
      </w:pPr>
      <w:r w:rsidRPr="00D71306">
        <w:rPr>
          <w:rFonts w:ascii="Calibri" w:eastAsia="Calibri" w:hAnsi="Calibri" w:cs="Calibri"/>
          <w:b/>
          <w:lang w:val="lt-LT"/>
        </w:rPr>
        <w:t>T</w:t>
      </w:r>
      <w:r w:rsidR="00D50A32" w:rsidRPr="00D71306">
        <w:rPr>
          <w:rFonts w:ascii="Calibri" w:eastAsia="Calibri" w:hAnsi="Calibri" w:cs="Calibri"/>
          <w:b/>
          <w:lang w:val="lt-LT"/>
        </w:rPr>
        <w:t>I</w:t>
      </w:r>
      <w:r w:rsidRPr="00D71306">
        <w:rPr>
          <w:rFonts w:ascii="Calibri" w:eastAsia="Calibri" w:hAnsi="Calibri" w:cs="Calibri"/>
          <w:b/>
          <w:lang w:val="lt-LT"/>
        </w:rPr>
        <w:t>E</w:t>
      </w:r>
      <w:r w:rsidR="00D50A32" w:rsidRPr="00D71306">
        <w:rPr>
          <w:rFonts w:ascii="Calibri" w:eastAsia="Calibri" w:hAnsi="Calibri" w:cs="Calibri"/>
          <w:b/>
          <w:lang w:val="lt-LT"/>
        </w:rPr>
        <w:t xml:space="preserve">KĖJO </w:t>
      </w:r>
      <w:r w:rsidR="00B04D54" w:rsidRPr="00D71306">
        <w:rPr>
          <w:rFonts w:ascii="Calibri" w:eastAsia="Calibri" w:hAnsi="Calibri" w:cs="Calibri"/>
          <w:b/>
          <w:lang w:val="lt-LT"/>
        </w:rPr>
        <w:t>SIŪLOMŲ</w:t>
      </w:r>
      <w:r w:rsidR="00B04D54" w:rsidRPr="00D71306">
        <w:rPr>
          <w:rFonts w:ascii="Calibri" w:eastAsia="Calibri" w:hAnsi="Calibri" w:cs="Calibri"/>
          <w:b/>
          <w:color w:val="FF0000"/>
          <w:lang w:val="lt-LT"/>
        </w:rPr>
        <w:t xml:space="preserve"> </w:t>
      </w:r>
      <w:r w:rsidR="00D50A32" w:rsidRPr="00D71306">
        <w:rPr>
          <w:rFonts w:ascii="Calibri" w:eastAsia="Calibri" w:hAnsi="Calibri" w:cs="Calibri"/>
          <w:b/>
          <w:lang w:val="lt-LT"/>
        </w:rPr>
        <w:t>SPECIALISTŲ SĄRAŠAS</w:t>
      </w:r>
    </w:p>
    <w:p w:rsidR="001C47B5" w:rsidRPr="006F7585" w:rsidRDefault="00DE2CFF" w:rsidP="007343C9">
      <w:pPr>
        <w:jc w:val="center"/>
        <w:rPr>
          <w:rFonts w:ascii="Calibri" w:hAnsi="Calibri" w:cs="Calibri"/>
          <w:sz w:val="22"/>
          <w:szCs w:val="22"/>
          <w:lang w:val="lt-LT"/>
        </w:rPr>
      </w:pPr>
      <w:r w:rsidRPr="006F7585">
        <w:rPr>
          <w:rFonts w:ascii="Calibri" w:eastAsia="Calibri" w:hAnsi="Calibri" w:cs="Calibri"/>
          <w:bCs/>
          <w:sz w:val="22"/>
          <w:szCs w:val="22"/>
          <w:lang w:val="lt-LT"/>
        </w:rPr>
        <w:t xml:space="preserve"> </w:t>
      </w:r>
      <w:r w:rsidR="00BA44E3" w:rsidRPr="006F7585">
        <w:rPr>
          <w:rFonts w:ascii="Calibri" w:eastAsia="Calibri" w:hAnsi="Calibri" w:cs="Calibri"/>
          <w:bCs/>
          <w:sz w:val="22"/>
          <w:szCs w:val="22"/>
          <w:lang w:val="lt-LT"/>
        </w:rPr>
        <w:t>Pagal</w:t>
      </w:r>
      <w:r w:rsidR="00BA44E3" w:rsidRPr="006F7585">
        <w:rPr>
          <w:rFonts w:ascii="Calibri" w:hAnsi="Calibri" w:cs="Calibri"/>
          <w:bCs/>
          <w:sz w:val="22"/>
          <w:szCs w:val="22"/>
          <w:lang w:val="lt-LT"/>
        </w:rPr>
        <w:t xml:space="preserve"> pirkimo sąlygų 4 priedo „</w:t>
      </w:r>
      <w:r w:rsidR="00BA44E3" w:rsidRPr="006F7585">
        <w:rPr>
          <w:rFonts w:ascii="Calibri" w:eastAsia="Calibri" w:hAnsi="Calibri" w:cs="Calibri"/>
          <w:bCs/>
          <w:sz w:val="22"/>
          <w:szCs w:val="22"/>
          <w:lang w:val="lt-LT" w:eastAsia="lt-LT"/>
        </w:rPr>
        <w:t xml:space="preserve"> Tiekėjų kvalifikacijos reikalavimai</w:t>
      </w:r>
      <w:r w:rsidR="00D31824" w:rsidRPr="006F7585">
        <w:rPr>
          <w:rFonts w:ascii="Calibri" w:eastAsia="Calibri" w:hAnsi="Calibri" w:cs="Calibri"/>
          <w:bCs/>
          <w:sz w:val="22"/>
          <w:szCs w:val="22"/>
          <w:lang w:val="lt-LT" w:eastAsia="lt-LT"/>
        </w:rPr>
        <w:t>“</w:t>
      </w:r>
      <w:r w:rsidR="00BA44E3" w:rsidRPr="006F7585">
        <w:rPr>
          <w:rFonts w:ascii="Calibri" w:eastAsia="Calibri" w:hAnsi="Calibri" w:cs="Calibri"/>
          <w:bCs/>
          <w:sz w:val="22"/>
          <w:szCs w:val="22"/>
          <w:lang w:val="lt-LT" w:eastAsia="lt-LT"/>
        </w:rPr>
        <w:t xml:space="preserve"> </w:t>
      </w:r>
      <w:r w:rsidR="00BA44E3" w:rsidRPr="006F7585">
        <w:rPr>
          <w:rFonts w:ascii="Calibri" w:hAnsi="Calibri" w:cs="Calibri"/>
          <w:bCs/>
          <w:sz w:val="22"/>
          <w:szCs w:val="22"/>
          <w:lang w:val="lt-LT"/>
        </w:rPr>
        <w:t xml:space="preserve"> </w:t>
      </w:r>
      <w:r w:rsidR="00BA44E3" w:rsidRPr="006F7585">
        <w:rPr>
          <w:rFonts w:ascii="Calibri" w:hAnsi="Calibri" w:cs="Calibri"/>
          <w:sz w:val="22"/>
          <w:szCs w:val="22"/>
          <w:lang w:val="lt-LT"/>
        </w:rPr>
        <w:t>1 lentelės  1-</w:t>
      </w:r>
      <w:r w:rsidR="00054C10">
        <w:rPr>
          <w:rFonts w:ascii="Calibri" w:hAnsi="Calibri" w:cs="Calibri"/>
          <w:sz w:val="22"/>
          <w:szCs w:val="22"/>
          <w:lang w:val="lt-LT"/>
        </w:rPr>
        <w:t>3</w:t>
      </w:r>
      <w:r w:rsidR="00BA44E3" w:rsidRPr="006F7585">
        <w:rPr>
          <w:rFonts w:ascii="Calibri" w:hAnsi="Calibri" w:cs="Calibri"/>
          <w:sz w:val="22"/>
          <w:szCs w:val="22"/>
          <w:lang w:val="lt-LT"/>
        </w:rPr>
        <w:t xml:space="preserve"> p</w:t>
      </w:r>
      <w:r w:rsidR="007343C9" w:rsidRPr="006F7585">
        <w:rPr>
          <w:rFonts w:ascii="Calibri" w:hAnsi="Calibri" w:cs="Calibri"/>
          <w:sz w:val="22"/>
          <w:szCs w:val="22"/>
          <w:lang w:val="lt-LT"/>
        </w:rPr>
        <w:t>.</w:t>
      </w:r>
      <w:r w:rsidR="008F39CC">
        <w:rPr>
          <w:rFonts w:ascii="Calibri" w:hAnsi="Calibri" w:cs="Calibri"/>
          <w:sz w:val="22"/>
          <w:szCs w:val="22"/>
          <w:lang w:val="lt-LT"/>
        </w:rPr>
        <w:t xml:space="preserve"> reikalavimus</w:t>
      </w:r>
    </w:p>
    <w:p w:rsidR="003E5C94" w:rsidRPr="006F7585" w:rsidRDefault="003E5C94" w:rsidP="00DE2CFF">
      <w:pPr>
        <w:jc w:val="center"/>
        <w:rPr>
          <w:rFonts w:ascii="Calibri" w:eastAsia="Calibri" w:hAnsi="Calibri" w:cs="Calibri"/>
          <w:b/>
          <w:sz w:val="22"/>
          <w:szCs w:val="22"/>
          <w:lang w:val="lt-LT"/>
        </w:rPr>
      </w:pPr>
    </w:p>
    <w:p w:rsidR="00C46100" w:rsidRPr="00D71306" w:rsidRDefault="00C46100" w:rsidP="003E5C94">
      <w:pPr>
        <w:jc w:val="both"/>
        <w:rPr>
          <w:rFonts w:ascii="Calibri" w:hAnsi="Calibri" w:cs="Calibri"/>
          <w:b/>
          <w:bCs/>
          <w:lang w:val="lt-LT"/>
        </w:rPr>
      </w:pPr>
      <w:bookmarkStart w:id="4" w:name="_GoBack"/>
      <w:bookmarkEnd w:id="4"/>
    </w:p>
    <w:p w:rsidR="00F6035B" w:rsidRPr="00D71306" w:rsidRDefault="00F6035B" w:rsidP="0025034A">
      <w:pPr>
        <w:jc w:val="center"/>
        <w:rPr>
          <w:rFonts w:ascii="Calibri" w:hAnsi="Calibri" w:cs="Calibri"/>
          <w:b/>
          <w:caps/>
          <w:lang w:val="lt-LT"/>
        </w:rPr>
      </w:pPr>
    </w:p>
    <w:tbl>
      <w:tblPr>
        <w:tblW w:w="1417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97"/>
        <w:gridCol w:w="2835"/>
        <w:gridCol w:w="2693"/>
        <w:gridCol w:w="3544"/>
        <w:gridCol w:w="2268"/>
      </w:tblGrid>
      <w:tr w:rsidR="008F39CC" w:rsidRPr="00054C10" w:rsidTr="008F39CC">
        <w:tc>
          <w:tcPr>
            <w:tcW w:w="540" w:type="dxa"/>
            <w:shd w:val="clear" w:color="auto" w:fill="F2F2F2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Eil.</w:t>
            </w:r>
          </w:p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297" w:type="dxa"/>
            <w:shd w:val="clear" w:color="auto" w:fill="F2F2F2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b/>
                <w:caps/>
                <w:sz w:val="20"/>
                <w:szCs w:val="20"/>
                <w:lang w:val="lt-LT"/>
              </w:rPr>
              <w:t>V</w:t>
            </w:r>
            <w:r w:rsidRPr="00D71306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835" w:type="dxa"/>
            <w:shd w:val="clear" w:color="auto" w:fill="F2F2F2"/>
          </w:tcPr>
          <w:p w:rsidR="008F39CC" w:rsidRPr="00D71306" w:rsidRDefault="008F39CC" w:rsidP="0071540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Pozicija</w:t>
            </w:r>
            <w:r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,</w:t>
            </w:r>
            <w:r w:rsidRPr="00D71306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 xml:space="preserve"> kuriai siūlomas specialistas</w:t>
            </w:r>
          </w:p>
        </w:tc>
        <w:tc>
          <w:tcPr>
            <w:tcW w:w="2693" w:type="dxa"/>
            <w:shd w:val="clear" w:color="auto" w:fill="F2F2F2"/>
          </w:tcPr>
          <w:p w:rsidR="008F39CC" w:rsidRPr="00D71306" w:rsidRDefault="008F39CC" w:rsidP="00D136A6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Kvalifikacijos atestato (pažymėjimo) išdavusios įstaigos pavadinimas</w:t>
            </w:r>
          </w:p>
        </w:tc>
        <w:tc>
          <w:tcPr>
            <w:tcW w:w="3544" w:type="dxa"/>
            <w:shd w:val="clear" w:color="auto" w:fill="F2F2F2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 xml:space="preserve"> </w:t>
            </w:r>
            <w:r w:rsidRPr="006249D4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 xml:space="preserve">Specialisto kvalifikaciją (išsilavinimą) patvirtinančių dokumentų </w:t>
            </w:r>
            <w:r>
              <w:rPr>
                <w:rFonts w:ascii="Calibri" w:hAnsi="Calibri" w:cs="Calibri"/>
                <w:b/>
                <w:sz w:val="20"/>
                <w:szCs w:val="20"/>
                <w:lang w:val="lt-LT"/>
              </w:rPr>
              <w:t xml:space="preserve">datos ir </w:t>
            </w:r>
            <w:r w:rsidRPr="006249D4">
              <w:rPr>
                <w:rFonts w:ascii="Calibri" w:hAnsi="Calibri" w:cs="Calibri"/>
                <w:b/>
                <w:sz w:val="20"/>
                <w:szCs w:val="20"/>
                <w:lang w:val="lt-LT"/>
              </w:rPr>
              <w:t>numeriai</w:t>
            </w:r>
          </w:p>
        </w:tc>
        <w:tc>
          <w:tcPr>
            <w:tcW w:w="2268" w:type="dxa"/>
            <w:shd w:val="clear" w:color="auto" w:fill="F2F2F2"/>
          </w:tcPr>
          <w:p w:rsidR="008F39CC" w:rsidRPr="00D71306" w:rsidRDefault="008F39CC" w:rsidP="000D59F5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b/>
                <w:bCs/>
                <w:sz w:val="20"/>
                <w:szCs w:val="20"/>
                <w:lang w:val="lt-LT"/>
              </w:rPr>
              <w:t xml:space="preserve">Nurodyti,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lt-LT"/>
              </w:rPr>
              <w:t>ar</w:t>
            </w:r>
            <w:r w:rsidRPr="00D71306">
              <w:rPr>
                <w:rFonts w:ascii="Calibri" w:hAnsi="Calibri" w:cs="Calibri"/>
                <w:b/>
                <w:bCs/>
                <w:sz w:val="20"/>
                <w:szCs w:val="20"/>
                <w:lang w:val="lt-LT"/>
              </w:rPr>
              <w:t xml:space="preserve"> siūlomas specialistas yra tiekėjo/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lt-LT"/>
              </w:rPr>
              <w:t>ūkio subjekto, kurio</w:t>
            </w:r>
            <w:r w:rsidRPr="00D71306">
              <w:rPr>
                <w:rFonts w:ascii="Calibri" w:hAnsi="Calibri" w:cs="Calibri"/>
                <w:b/>
                <w:bCs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lt-LT"/>
              </w:rPr>
              <w:t xml:space="preserve"> pajėgumais tiekėjas remiasi, </w:t>
            </w:r>
            <w:r w:rsidRPr="00D71306">
              <w:rPr>
                <w:rFonts w:ascii="Calibri" w:hAnsi="Calibri" w:cs="Calibri"/>
                <w:b/>
                <w:bCs/>
                <w:sz w:val="20"/>
                <w:szCs w:val="20"/>
                <w:lang w:val="lt-LT"/>
              </w:rPr>
              <w:t>darbuotojas arba bus įdarbintas laimėjimo ir Sutarties sudarymo atveju</w:t>
            </w:r>
          </w:p>
        </w:tc>
      </w:tr>
      <w:tr w:rsidR="008F39CC" w:rsidRPr="00D71306" w:rsidTr="008F39CC">
        <w:trPr>
          <w:trHeight w:val="604"/>
        </w:trPr>
        <w:tc>
          <w:tcPr>
            <w:tcW w:w="540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caps/>
                <w:sz w:val="20"/>
                <w:szCs w:val="20"/>
                <w:lang w:val="lt-LT"/>
              </w:rPr>
              <w:t>1.</w:t>
            </w:r>
          </w:p>
        </w:tc>
        <w:tc>
          <w:tcPr>
            <w:tcW w:w="2297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:rsidR="008F39CC" w:rsidRPr="00D71306" w:rsidRDefault="008F39CC" w:rsidP="003B1340">
            <w:pPr>
              <w:spacing w:after="200" w:line="276" w:lineRule="auto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3544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</w:tr>
      <w:tr w:rsidR="008F39CC" w:rsidRPr="00D71306" w:rsidTr="008F39CC">
        <w:trPr>
          <w:trHeight w:val="555"/>
        </w:trPr>
        <w:tc>
          <w:tcPr>
            <w:tcW w:w="540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caps/>
                <w:sz w:val="20"/>
                <w:szCs w:val="20"/>
                <w:lang w:val="lt-LT"/>
              </w:rPr>
              <w:t>2.</w:t>
            </w:r>
          </w:p>
        </w:tc>
        <w:tc>
          <w:tcPr>
            <w:tcW w:w="2297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:rsidR="008F39CC" w:rsidRPr="00D71306" w:rsidRDefault="008F39CC" w:rsidP="003B1340">
            <w:pPr>
              <w:jc w:val="both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3544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</w:tr>
      <w:tr w:rsidR="008F39CC" w:rsidRPr="00D71306" w:rsidTr="008F39CC">
        <w:trPr>
          <w:trHeight w:val="560"/>
        </w:trPr>
        <w:tc>
          <w:tcPr>
            <w:tcW w:w="540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  <w:r w:rsidRPr="00D71306">
              <w:rPr>
                <w:rFonts w:ascii="Calibri" w:hAnsi="Calibri" w:cs="Calibri"/>
                <w:caps/>
                <w:sz w:val="20"/>
                <w:szCs w:val="20"/>
                <w:lang w:val="lt-LT"/>
              </w:rPr>
              <w:t>3.</w:t>
            </w:r>
          </w:p>
        </w:tc>
        <w:tc>
          <w:tcPr>
            <w:tcW w:w="2297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:rsidR="008F39CC" w:rsidRPr="00D71306" w:rsidRDefault="008F39CC" w:rsidP="003A26BA">
            <w:pPr>
              <w:jc w:val="both"/>
              <w:rPr>
                <w:rFonts w:ascii="Calibri" w:hAnsi="Calibri" w:cs="Calibri"/>
                <w:b/>
                <w:sz w:val="22"/>
                <w:szCs w:val="22"/>
                <w:lang w:val="lt-LT"/>
              </w:rPr>
            </w:pPr>
          </w:p>
        </w:tc>
        <w:tc>
          <w:tcPr>
            <w:tcW w:w="2693" w:type="dxa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3544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shd w:val="clear" w:color="auto" w:fill="auto"/>
          </w:tcPr>
          <w:p w:rsidR="008F39CC" w:rsidRPr="00D71306" w:rsidRDefault="008F39CC" w:rsidP="00461B89">
            <w:pPr>
              <w:jc w:val="center"/>
              <w:rPr>
                <w:rFonts w:ascii="Calibri" w:hAnsi="Calibri" w:cs="Calibri"/>
                <w:caps/>
                <w:sz w:val="20"/>
                <w:szCs w:val="20"/>
                <w:lang w:val="lt-LT"/>
              </w:rPr>
            </w:pPr>
          </w:p>
        </w:tc>
      </w:tr>
    </w:tbl>
    <w:p w:rsidR="001C2BAD" w:rsidRPr="00D71306" w:rsidRDefault="001C2BAD" w:rsidP="00715406">
      <w:pPr>
        <w:jc w:val="both"/>
        <w:rPr>
          <w:rFonts w:ascii="Calibri" w:hAnsi="Calibri" w:cs="Calibri"/>
          <w:b/>
          <w:i/>
          <w:u w:val="single"/>
          <w:lang w:val="lt-LT"/>
        </w:rPr>
      </w:pPr>
    </w:p>
    <w:p w:rsidR="001C47B5" w:rsidRPr="001C47B5" w:rsidRDefault="00DF5092" w:rsidP="006F7585">
      <w:pPr>
        <w:ind w:left="-426"/>
        <w:jc w:val="both"/>
        <w:rPr>
          <w:rFonts w:ascii="Calibri" w:hAnsi="Calibri" w:cs="Calibri"/>
          <w:iCs/>
          <w:sz w:val="22"/>
          <w:szCs w:val="22"/>
          <w:lang w:val="lt-LT" w:eastAsia="lt-LT"/>
        </w:rPr>
      </w:pPr>
      <w:r w:rsidRPr="00F94FFE">
        <w:rPr>
          <w:rFonts w:ascii="Calibri" w:hAnsi="Calibri" w:cs="Calibri"/>
          <w:b/>
          <w:i/>
          <w:sz w:val="22"/>
          <w:szCs w:val="22"/>
          <w:lang w:val="lt-LT"/>
        </w:rPr>
        <w:t>Pastab</w:t>
      </w:r>
      <w:r w:rsidR="006F7585" w:rsidRPr="00F94FFE">
        <w:rPr>
          <w:rFonts w:ascii="Calibri" w:hAnsi="Calibri" w:cs="Calibri"/>
          <w:b/>
          <w:i/>
          <w:sz w:val="22"/>
          <w:szCs w:val="22"/>
          <w:lang w:val="lt-LT"/>
        </w:rPr>
        <w:t>a</w:t>
      </w:r>
      <w:r w:rsidRPr="00F94FFE">
        <w:rPr>
          <w:rFonts w:ascii="Calibri" w:hAnsi="Calibri" w:cs="Calibri"/>
          <w:b/>
          <w:i/>
          <w:sz w:val="22"/>
          <w:szCs w:val="22"/>
          <w:lang w:val="lt-LT"/>
        </w:rPr>
        <w:t>:</w:t>
      </w:r>
      <w:r w:rsidR="006F7585" w:rsidRPr="00F94FFE">
        <w:rPr>
          <w:rFonts w:ascii="Calibri" w:hAnsi="Calibri" w:cs="Calibri"/>
          <w:bCs/>
          <w:iCs/>
          <w:sz w:val="22"/>
          <w:szCs w:val="22"/>
          <w:lang w:val="lt-LT"/>
        </w:rPr>
        <w:t xml:space="preserve"> </w:t>
      </w:r>
      <w:r w:rsidR="008F39CC">
        <w:rPr>
          <w:rFonts w:ascii="Calibri" w:hAnsi="Calibri" w:cs="Calibri"/>
          <w:bCs/>
          <w:iCs/>
          <w:sz w:val="22"/>
          <w:szCs w:val="22"/>
          <w:lang w:val="lt-LT"/>
        </w:rPr>
        <w:t>Jeigu tiekėjas siūlo subtiekėją</w:t>
      </w:r>
      <w:r w:rsidR="00DE28E1">
        <w:rPr>
          <w:rFonts w:ascii="Calibri" w:hAnsi="Calibri" w:cs="Calibri"/>
          <w:bCs/>
          <w:iCs/>
          <w:sz w:val="22"/>
          <w:szCs w:val="22"/>
          <w:lang w:val="lt-LT"/>
        </w:rPr>
        <w:t xml:space="preserve"> </w:t>
      </w:r>
      <w:r w:rsidR="008F39CC">
        <w:rPr>
          <w:rFonts w:ascii="Calibri" w:hAnsi="Calibri" w:cs="Calibri"/>
          <w:bCs/>
          <w:iCs/>
          <w:sz w:val="22"/>
          <w:szCs w:val="22"/>
          <w:lang w:val="lt-LT"/>
        </w:rPr>
        <w:t>(</w:t>
      </w:r>
      <w:proofErr w:type="spellStart"/>
      <w:r w:rsidR="008F39CC">
        <w:rPr>
          <w:rFonts w:ascii="Calibri" w:hAnsi="Calibri" w:cs="Calibri"/>
          <w:bCs/>
          <w:iCs/>
          <w:sz w:val="22"/>
          <w:szCs w:val="22"/>
          <w:lang w:val="lt-LT"/>
        </w:rPr>
        <w:t>kvazisubtiekėją</w:t>
      </w:r>
      <w:proofErr w:type="spellEnd"/>
      <w:r w:rsidR="008F39CC">
        <w:rPr>
          <w:rFonts w:ascii="Calibri" w:hAnsi="Calibri" w:cs="Calibri"/>
          <w:bCs/>
          <w:iCs/>
          <w:sz w:val="22"/>
          <w:szCs w:val="22"/>
          <w:lang w:val="lt-LT"/>
        </w:rPr>
        <w:t>), kartu su pasiūlymu pateikiama subtiekėjo (</w:t>
      </w:r>
      <w:proofErr w:type="spellStart"/>
      <w:r w:rsidR="008F39CC">
        <w:rPr>
          <w:rFonts w:ascii="Calibri" w:hAnsi="Calibri" w:cs="Calibri"/>
          <w:bCs/>
          <w:iCs/>
          <w:sz w:val="22"/>
          <w:szCs w:val="22"/>
          <w:lang w:val="lt-LT"/>
        </w:rPr>
        <w:t>kvazisubtiekėjo</w:t>
      </w:r>
      <w:proofErr w:type="spellEnd"/>
      <w:r w:rsidR="008F39CC">
        <w:rPr>
          <w:rFonts w:ascii="Calibri" w:hAnsi="Calibri" w:cs="Calibri"/>
          <w:bCs/>
          <w:iCs/>
          <w:sz w:val="22"/>
          <w:szCs w:val="22"/>
          <w:lang w:val="lt-LT"/>
        </w:rPr>
        <w:t>) deklaracija.</w:t>
      </w:r>
    </w:p>
    <w:sectPr w:rsidR="001C47B5" w:rsidRPr="001C47B5" w:rsidSect="00F14A0D">
      <w:pgSz w:w="15840" w:h="12240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80E" w:rsidRDefault="0058780E" w:rsidP="00BA44E3">
      <w:r>
        <w:separator/>
      </w:r>
    </w:p>
  </w:endnote>
  <w:endnote w:type="continuationSeparator" w:id="0">
    <w:p w:rsidR="0058780E" w:rsidRDefault="0058780E" w:rsidP="00BA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80E" w:rsidRDefault="0058780E" w:rsidP="00BA44E3">
      <w:r>
        <w:separator/>
      </w:r>
    </w:p>
  </w:footnote>
  <w:footnote w:type="continuationSeparator" w:id="0">
    <w:p w:rsidR="0058780E" w:rsidRDefault="0058780E" w:rsidP="00BA4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F4C08"/>
    <w:multiLevelType w:val="hybridMultilevel"/>
    <w:tmpl w:val="8B0608A4"/>
    <w:lvl w:ilvl="0" w:tplc="D3F626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039AD"/>
    <w:rsid w:val="0001418E"/>
    <w:rsid w:val="00025EAE"/>
    <w:rsid w:val="00037355"/>
    <w:rsid w:val="00052E2D"/>
    <w:rsid w:val="00054C10"/>
    <w:rsid w:val="00065BFD"/>
    <w:rsid w:val="00072CF0"/>
    <w:rsid w:val="00083191"/>
    <w:rsid w:val="000C2E7B"/>
    <w:rsid w:val="000D59F5"/>
    <w:rsid w:val="000D79B4"/>
    <w:rsid w:val="000E44A3"/>
    <w:rsid w:val="000F5E04"/>
    <w:rsid w:val="00102E44"/>
    <w:rsid w:val="001364A2"/>
    <w:rsid w:val="001379A8"/>
    <w:rsid w:val="0015188E"/>
    <w:rsid w:val="00156880"/>
    <w:rsid w:val="0016257F"/>
    <w:rsid w:val="00197A4F"/>
    <w:rsid w:val="001C2BAD"/>
    <w:rsid w:val="001C47B5"/>
    <w:rsid w:val="001C79A4"/>
    <w:rsid w:val="001D22C9"/>
    <w:rsid w:val="001E23AB"/>
    <w:rsid w:val="00204EC0"/>
    <w:rsid w:val="0021666F"/>
    <w:rsid w:val="0025034A"/>
    <w:rsid w:val="002811AA"/>
    <w:rsid w:val="00281A45"/>
    <w:rsid w:val="002C6927"/>
    <w:rsid w:val="002D0C11"/>
    <w:rsid w:val="00333270"/>
    <w:rsid w:val="003415FD"/>
    <w:rsid w:val="00347FE9"/>
    <w:rsid w:val="00382433"/>
    <w:rsid w:val="00382878"/>
    <w:rsid w:val="00393635"/>
    <w:rsid w:val="00395E2E"/>
    <w:rsid w:val="003A26BA"/>
    <w:rsid w:val="003B1340"/>
    <w:rsid w:val="003D0CE0"/>
    <w:rsid w:val="003D0DB5"/>
    <w:rsid w:val="003E5C94"/>
    <w:rsid w:val="003F5AAF"/>
    <w:rsid w:val="00402D4B"/>
    <w:rsid w:val="004431AF"/>
    <w:rsid w:val="00461B89"/>
    <w:rsid w:val="00470999"/>
    <w:rsid w:val="00495555"/>
    <w:rsid w:val="004A4595"/>
    <w:rsid w:val="004A4C11"/>
    <w:rsid w:val="00507DC2"/>
    <w:rsid w:val="00516067"/>
    <w:rsid w:val="00521084"/>
    <w:rsid w:val="00523CD8"/>
    <w:rsid w:val="0052496E"/>
    <w:rsid w:val="00572637"/>
    <w:rsid w:val="0058780E"/>
    <w:rsid w:val="00592721"/>
    <w:rsid w:val="005C4D7D"/>
    <w:rsid w:val="005E471D"/>
    <w:rsid w:val="005E4A70"/>
    <w:rsid w:val="005E62AA"/>
    <w:rsid w:val="005F768B"/>
    <w:rsid w:val="006249D4"/>
    <w:rsid w:val="006478BD"/>
    <w:rsid w:val="00674AF8"/>
    <w:rsid w:val="006769FB"/>
    <w:rsid w:val="006B73F3"/>
    <w:rsid w:val="006D7E55"/>
    <w:rsid w:val="006F7585"/>
    <w:rsid w:val="00714C3A"/>
    <w:rsid w:val="00715406"/>
    <w:rsid w:val="007343C9"/>
    <w:rsid w:val="007865E7"/>
    <w:rsid w:val="00797272"/>
    <w:rsid w:val="007E7FAE"/>
    <w:rsid w:val="00802267"/>
    <w:rsid w:val="00814E00"/>
    <w:rsid w:val="00821448"/>
    <w:rsid w:val="00836794"/>
    <w:rsid w:val="008C2245"/>
    <w:rsid w:val="008C5254"/>
    <w:rsid w:val="008C7BE5"/>
    <w:rsid w:val="008D7169"/>
    <w:rsid w:val="008F0F21"/>
    <w:rsid w:val="008F2399"/>
    <w:rsid w:val="008F392A"/>
    <w:rsid w:val="008F39CC"/>
    <w:rsid w:val="00903F47"/>
    <w:rsid w:val="00911492"/>
    <w:rsid w:val="00912772"/>
    <w:rsid w:val="009344DB"/>
    <w:rsid w:val="009379B6"/>
    <w:rsid w:val="00950A72"/>
    <w:rsid w:val="00951DBC"/>
    <w:rsid w:val="00982D8C"/>
    <w:rsid w:val="00985007"/>
    <w:rsid w:val="00987686"/>
    <w:rsid w:val="00992370"/>
    <w:rsid w:val="00995770"/>
    <w:rsid w:val="009C11AA"/>
    <w:rsid w:val="009F21B0"/>
    <w:rsid w:val="009F73D5"/>
    <w:rsid w:val="00A11A83"/>
    <w:rsid w:val="00A17874"/>
    <w:rsid w:val="00A3314D"/>
    <w:rsid w:val="00A35FDB"/>
    <w:rsid w:val="00A67146"/>
    <w:rsid w:val="00A70BA4"/>
    <w:rsid w:val="00A71BAD"/>
    <w:rsid w:val="00A73A12"/>
    <w:rsid w:val="00A80F59"/>
    <w:rsid w:val="00A90CFF"/>
    <w:rsid w:val="00AA2F6D"/>
    <w:rsid w:val="00AA393F"/>
    <w:rsid w:val="00AB3780"/>
    <w:rsid w:val="00AE12A8"/>
    <w:rsid w:val="00AE4D52"/>
    <w:rsid w:val="00AF4128"/>
    <w:rsid w:val="00B01696"/>
    <w:rsid w:val="00B04D54"/>
    <w:rsid w:val="00B051FD"/>
    <w:rsid w:val="00B2242B"/>
    <w:rsid w:val="00B369B9"/>
    <w:rsid w:val="00B37FCF"/>
    <w:rsid w:val="00B41DC7"/>
    <w:rsid w:val="00B4585D"/>
    <w:rsid w:val="00B501BD"/>
    <w:rsid w:val="00B76999"/>
    <w:rsid w:val="00B83524"/>
    <w:rsid w:val="00BA44E3"/>
    <w:rsid w:val="00BB36F1"/>
    <w:rsid w:val="00BC6178"/>
    <w:rsid w:val="00BC78A3"/>
    <w:rsid w:val="00C15737"/>
    <w:rsid w:val="00C27D7F"/>
    <w:rsid w:val="00C37453"/>
    <w:rsid w:val="00C46100"/>
    <w:rsid w:val="00C612BF"/>
    <w:rsid w:val="00C660A8"/>
    <w:rsid w:val="00C744E3"/>
    <w:rsid w:val="00C83B5C"/>
    <w:rsid w:val="00CA2494"/>
    <w:rsid w:val="00CA3955"/>
    <w:rsid w:val="00CA66A9"/>
    <w:rsid w:val="00CB110C"/>
    <w:rsid w:val="00CD04E6"/>
    <w:rsid w:val="00D136A6"/>
    <w:rsid w:val="00D15FAB"/>
    <w:rsid w:val="00D31824"/>
    <w:rsid w:val="00D40A41"/>
    <w:rsid w:val="00D41D0C"/>
    <w:rsid w:val="00D50A32"/>
    <w:rsid w:val="00D6065E"/>
    <w:rsid w:val="00D71306"/>
    <w:rsid w:val="00D92056"/>
    <w:rsid w:val="00DA4E21"/>
    <w:rsid w:val="00DA7233"/>
    <w:rsid w:val="00DE28E1"/>
    <w:rsid w:val="00DE2CFF"/>
    <w:rsid w:val="00DE3577"/>
    <w:rsid w:val="00DF5092"/>
    <w:rsid w:val="00E23CD0"/>
    <w:rsid w:val="00E253B9"/>
    <w:rsid w:val="00E328EC"/>
    <w:rsid w:val="00E511A3"/>
    <w:rsid w:val="00E774D1"/>
    <w:rsid w:val="00E93DB2"/>
    <w:rsid w:val="00EA20F4"/>
    <w:rsid w:val="00EA7679"/>
    <w:rsid w:val="00EB663E"/>
    <w:rsid w:val="00EC08C5"/>
    <w:rsid w:val="00ED3311"/>
    <w:rsid w:val="00F14A0D"/>
    <w:rsid w:val="00F533A0"/>
    <w:rsid w:val="00F6035B"/>
    <w:rsid w:val="00F66F4E"/>
    <w:rsid w:val="00F727EB"/>
    <w:rsid w:val="00F821EB"/>
    <w:rsid w:val="00F8515B"/>
    <w:rsid w:val="00F918C7"/>
    <w:rsid w:val="00F94FFE"/>
    <w:rsid w:val="00FA14AF"/>
    <w:rsid w:val="00FB19B5"/>
    <w:rsid w:val="00FB676D"/>
    <w:rsid w:val="00FB6B26"/>
    <w:rsid w:val="00FC2CD2"/>
    <w:rsid w:val="00FD496A"/>
    <w:rsid w:val="00FE451F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5A674C"/>
  <w15:chartTrackingRefBased/>
  <w15:docId w15:val="{B353CC2A-CA4B-4349-A69F-FBEF2B2D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A44E3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Paprastasistekstas">
    <w:name w:val="Plain Text"/>
    <w:basedOn w:val="prastasis"/>
    <w:unhideWhenUsed/>
    <w:rsid w:val="000C2E7B"/>
    <w:rPr>
      <w:rFonts w:ascii="Consolas" w:eastAsia="Calibri" w:hAnsi="Consolas"/>
      <w:sz w:val="21"/>
      <w:szCs w:val="21"/>
      <w:lang w:val="lt-LT"/>
    </w:rPr>
  </w:style>
  <w:style w:type="paragraph" w:styleId="Debesliotekstas">
    <w:name w:val="Balloon Text"/>
    <w:basedOn w:val="prastasis"/>
    <w:semiHidden/>
    <w:rsid w:val="00FE451F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BA44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BA44E3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rsid w:val="00BA44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BA44E3"/>
    <w:rPr>
      <w:sz w:val="24"/>
      <w:szCs w:val="24"/>
      <w:lang w:val="en-US" w:eastAsia="en-US"/>
    </w:rPr>
  </w:style>
  <w:style w:type="character" w:customStyle="1" w:styleId="Antrat2Diagrama">
    <w:name w:val="Antraštė 2 Diagrama"/>
    <w:link w:val="Antrat2"/>
    <w:uiPriority w:val="9"/>
    <w:semiHidden/>
    <w:rsid w:val="00BA44E3"/>
    <w:rPr>
      <w:rFonts w:ascii="Aptos Display" w:hAnsi="Aptos Display"/>
      <w:color w:val="0F4761"/>
      <w:kern w:val="2"/>
      <w:sz w:val="32"/>
      <w:szCs w:val="32"/>
      <w:lang w:eastAsia="en-US"/>
    </w:rPr>
  </w:style>
  <w:style w:type="character" w:styleId="Komentaronuoroda">
    <w:name w:val="annotation reference"/>
    <w:rsid w:val="00AF41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F412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F4128"/>
  </w:style>
  <w:style w:type="paragraph" w:styleId="Komentarotema">
    <w:name w:val="annotation subject"/>
    <w:basedOn w:val="Komentarotekstas"/>
    <w:next w:val="Komentarotekstas"/>
    <w:link w:val="KomentarotemaDiagrama"/>
    <w:rsid w:val="00AF4128"/>
    <w:rPr>
      <w:b/>
      <w:bCs/>
    </w:rPr>
  </w:style>
  <w:style w:type="character" w:customStyle="1" w:styleId="KomentarotemaDiagrama">
    <w:name w:val="Komentaro tema Diagrama"/>
    <w:link w:val="Komentarotema"/>
    <w:rsid w:val="00AF4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923A9-254F-4A7D-9CC9-44EC87287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675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Darb</cp:lastModifiedBy>
  <cp:revision>4</cp:revision>
  <cp:lastPrinted>2019-11-04T14:00:00Z</cp:lastPrinted>
  <dcterms:created xsi:type="dcterms:W3CDTF">2025-10-14T07:32:00Z</dcterms:created>
  <dcterms:modified xsi:type="dcterms:W3CDTF">2025-10-15T07:47:00Z</dcterms:modified>
</cp:coreProperties>
</file>